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9BBBE" w14:textId="77777777" w:rsidR="008F79E1" w:rsidRDefault="008F79E1" w:rsidP="008F79E1">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781.102.</w:t>
      </w:r>
      <w:r>
        <w:rPr>
          <w:rFonts w:ascii="Times New Roman" w:hAnsi="Times New Roman" w:cs="Times New Roman"/>
        </w:rPr>
        <w:tab/>
        <w:t>Definitions.</w:t>
      </w:r>
    </w:p>
    <w:p w14:paraId="2585D562" w14:textId="77777777" w:rsidR="008F79E1" w:rsidRDefault="008F79E1" w:rsidP="008F79E1">
      <w:pPr>
        <w:pStyle w:val="NoSpacing"/>
        <w:rPr>
          <w:rFonts w:ascii="Times New Roman" w:hAnsi="Times New Roman" w:cs="Times New Roman"/>
        </w:rPr>
      </w:pPr>
    </w:p>
    <w:p w14:paraId="4B433E7C" w14:textId="77777777" w:rsidR="008F79E1" w:rsidRDefault="008F79E1" w:rsidP="008F79E1">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Amendments.</w:t>
      </w:r>
    </w:p>
    <w:p w14:paraId="21DDD357" w14:textId="77777777" w:rsidR="008F79E1" w:rsidRDefault="008F79E1" w:rsidP="008F79E1">
      <w:pPr>
        <w:pStyle w:val="NoSpacing"/>
        <w:rPr>
          <w:rFonts w:ascii="Times New Roman" w:hAnsi="Times New Roman" w:cs="Times New Roman"/>
        </w:rPr>
      </w:pPr>
    </w:p>
    <w:p w14:paraId="7270C54A" w14:textId="7F1ABBBB" w:rsidR="008F79E1" w:rsidRDefault="008F79E1" w:rsidP="007D4096">
      <w:pPr>
        <w:pStyle w:val="NoSpacing"/>
        <w:ind w:left="1440" w:hanging="1440"/>
        <w:rPr>
          <w:rFonts w:ascii="Times New Roman" w:hAnsi="Times New Roman" w:cs="Times New Roman"/>
        </w:rPr>
      </w:pPr>
      <w:r>
        <w:rPr>
          <w:rFonts w:ascii="Times New Roman" w:hAnsi="Times New Roman" w:cs="Times New Roman"/>
        </w:rPr>
        <w:t>Comment:</w:t>
      </w:r>
      <w:r w:rsidR="007D4096">
        <w:rPr>
          <w:rFonts w:ascii="Times New Roman" w:hAnsi="Times New Roman" w:cs="Times New Roman"/>
        </w:rPr>
        <w:tab/>
        <w:t>The proposed amendments update language related to supervisors to remove terminology that suggests the Council approves individual supervision relationships and to align with changes proposed in other rules.</w:t>
      </w:r>
    </w:p>
    <w:p w14:paraId="19BB0DD5" w14:textId="77777777" w:rsidR="008F79E1" w:rsidRDefault="008F79E1" w:rsidP="008F79E1">
      <w:pPr>
        <w:pStyle w:val="NoSpacing"/>
        <w:rPr>
          <w:rFonts w:ascii="Times New Roman" w:hAnsi="Times New Roman" w:cs="Times New Roman"/>
        </w:rPr>
      </w:pPr>
    </w:p>
    <w:p w14:paraId="00D5E6A7" w14:textId="5E69B7A7" w:rsidR="008F79E1" w:rsidRPr="008F79E1" w:rsidRDefault="008F79E1" w:rsidP="008F79E1">
      <w:pPr>
        <w:pStyle w:val="NoSpacing"/>
        <w:ind w:left="1440" w:hanging="1440"/>
        <w:rPr>
          <w:rFonts w:ascii="Times New Roman" w:hAnsi="Times New Roman" w:cs="Times New Roman"/>
        </w:rPr>
      </w:pPr>
      <w:r>
        <w:rPr>
          <w:rFonts w:ascii="Times New Roman" w:hAnsi="Times New Roman" w:cs="Times New Roman"/>
        </w:rPr>
        <w:t>§781.102.</w:t>
      </w:r>
      <w:r>
        <w:rPr>
          <w:rFonts w:ascii="Times New Roman" w:hAnsi="Times New Roman" w:cs="Times New Roman"/>
        </w:rPr>
        <w:tab/>
        <w:t xml:space="preserve">Definitions.  </w:t>
      </w:r>
      <w:r w:rsidRPr="008F79E1">
        <w:rPr>
          <w:rFonts w:ascii="Times New Roman" w:hAnsi="Times New Roman" w:cs="Times New Roman"/>
        </w:rPr>
        <w:t>The following words and terms, when used in this chapter, shall have the following meanings, unless the context clearly indicates otherwise.</w:t>
      </w:r>
    </w:p>
    <w:p w14:paraId="4FB3DF93" w14:textId="77777777" w:rsidR="008F79E1" w:rsidRDefault="008F79E1" w:rsidP="008F79E1">
      <w:pPr>
        <w:pStyle w:val="NoSpacing"/>
        <w:rPr>
          <w:rFonts w:ascii="Times New Roman" w:hAnsi="Times New Roman" w:cs="Times New Roman"/>
        </w:rPr>
      </w:pPr>
    </w:p>
    <w:p w14:paraId="28FE37E3" w14:textId="176A08BC"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(1) </w:t>
      </w:r>
      <w:r>
        <w:rPr>
          <w:rFonts w:ascii="Times New Roman" w:hAnsi="Times New Roman" w:cs="Times New Roman"/>
        </w:rPr>
        <w:tab/>
      </w:r>
      <w:r w:rsidRPr="008F79E1">
        <w:rPr>
          <w:rFonts w:ascii="Times New Roman" w:hAnsi="Times New Roman" w:cs="Times New Roman"/>
        </w:rPr>
        <w:t>Accredited colleges or universities--An educational institution that is accredited by an accrediting agency recognized by the Council for Higher Education Accreditation, the Texas Higher Education Coordinating Board, or the United States Department of Education.</w:t>
      </w:r>
    </w:p>
    <w:p w14:paraId="67AE318B" w14:textId="77777777" w:rsidR="008F79E1" w:rsidRDefault="008F79E1" w:rsidP="008F79E1">
      <w:pPr>
        <w:pStyle w:val="NoSpacing"/>
        <w:rPr>
          <w:rFonts w:ascii="Times New Roman" w:hAnsi="Times New Roman" w:cs="Times New Roman"/>
        </w:rPr>
      </w:pPr>
    </w:p>
    <w:p w14:paraId="3BB2D82D" w14:textId="59DDDEB3"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(2) </w:t>
      </w:r>
      <w:r>
        <w:rPr>
          <w:rFonts w:ascii="Times New Roman" w:hAnsi="Times New Roman" w:cs="Times New Roman"/>
        </w:rPr>
        <w:tab/>
      </w:r>
      <w:r w:rsidRPr="008F79E1">
        <w:rPr>
          <w:rFonts w:ascii="Times New Roman" w:hAnsi="Times New Roman" w:cs="Times New Roman"/>
        </w:rPr>
        <w:t>Act--The Social Work Practice Act, Texas Occupations Code, Chapter 505, concerning the licensure and regulation of social workers.</w:t>
      </w:r>
    </w:p>
    <w:p w14:paraId="0A2660DF" w14:textId="77777777" w:rsidR="008F79E1" w:rsidRDefault="008F79E1" w:rsidP="008F79E1">
      <w:pPr>
        <w:pStyle w:val="NoSpacing"/>
        <w:rPr>
          <w:rFonts w:ascii="Times New Roman" w:hAnsi="Times New Roman" w:cs="Times New Roman"/>
        </w:rPr>
      </w:pPr>
    </w:p>
    <w:p w14:paraId="571BFF70" w14:textId="2FB56107"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(3) </w:t>
      </w:r>
      <w:r>
        <w:rPr>
          <w:rFonts w:ascii="Times New Roman" w:hAnsi="Times New Roman" w:cs="Times New Roman"/>
        </w:rPr>
        <w:tab/>
      </w:r>
      <w:r w:rsidRPr="008F79E1">
        <w:rPr>
          <w:rFonts w:ascii="Times New Roman" w:hAnsi="Times New Roman" w:cs="Times New Roman"/>
        </w:rPr>
        <w:t>Agency--A public or private employer, contractor or business entity providing social work services.</w:t>
      </w:r>
    </w:p>
    <w:p w14:paraId="3FA0BB3B" w14:textId="77777777" w:rsidR="008F79E1" w:rsidRDefault="008F79E1" w:rsidP="008F79E1">
      <w:pPr>
        <w:pStyle w:val="NoSpacing"/>
        <w:rPr>
          <w:rFonts w:ascii="Times New Roman" w:hAnsi="Times New Roman" w:cs="Times New Roman"/>
        </w:rPr>
      </w:pPr>
    </w:p>
    <w:p w14:paraId="68235FF9" w14:textId="5C5827E0"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(4) </w:t>
      </w:r>
      <w:r>
        <w:rPr>
          <w:rFonts w:ascii="Times New Roman" w:hAnsi="Times New Roman" w:cs="Times New Roman"/>
        </w:rPr>
        <w:tab/>
      </w:r>
      <w:r w:rsidRPr="008F79E1">
        <w:rPr>
          <w:rFonts w:ascii="Times New Roman" w:hAnsi="Times New Roman" w:cs="Times New Roman"/>
        </w:rPr>
        <w:t>Assessment--An ongoing process of gathering information about and reaching an understanding of the client or client group's characteristics, perceived concerns and real problems, strengths and weaknesses, and opportunities and constraints; assessment may involve administering, scoring and interpreting instruments designed to measure factors about the client or client group.</w:t>
      </w:r>
    </w:p>
    <w:p w14:paraId="4D1BFF23" w14:textId="77777777" w:rsidR="008F79E1" w:rsidRDefault="008F79E1" w:rsidP="008F79E1">
      <w:pPr>
        <w:pStyle w:val="NoSpacing"/>
        <w:rPr>
          <w:rFonts w:ascii="Times New Roman" w:hAnsi="Times New Roman" w:cs="Times New Roman"/>
        </w:rPr>
      </w:pPr>
    </w:p>
    <w:p w14:paraId="3025D010" w14:textId="3CFEB084"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(5) </w:t>
      </w:r>
      <w:r>
        <w:rPr>
          <w:rFonts w:ascii="Times New Roman" w:hAnsi="Times New Roman" w:cs="Times New Roman"/>
        </w:rPr>
        <w:tab/>
      </w:r>
      <w:r w:rsidRPr="008F79E1">
        <w:rPr>
          <w:rFonts w:ascii="Times New Roman" w:hAnsi="Times New Roman" w:cs="Times New Roman"/>
        </w:rPr>
        <w:t>Association of Social Work Boards (ASWB)--The international organization which represents regulatory boards of social work and administers the national examinations utilized in the assessment for licensure.</w:t>
      </w:r>
    </w:p>
    <w:p w14:paraId="194933D4" w14:textId="77777777" w:rsidR="008F79E1" w:rsidRDefault="008F79E1" w:rsidP="008F79E1">
      <w:pPr>
        <w:pStyle w:val="NoSpacing"/>
        <w:rPr>
          <w:rFonts w:ascii="Times New Roman" w:hAnsi="Times New Roman" w:cs="Times New Roman"/>
        </w:rPr>
      </w:pPr>
    </w:p>
    <w:p w14:paraId="35ABD246" w14:textId="11C68043" w:rsidR="008F79E1" w:rsidRPr="008F79E1" w:rsidRDefault="008F79E1" w:rsidP="008F79E1">
      <w:pPr>
        <w:pStyle w:val="NoSpacing"/>
        <w:ind w:left="1440" w:firstLine="720"/>
        <w:rPr>
          <w:rFonts w:ascii="Times New Roman" w:hAnsi="Times New Roman" w:cs="Times New Roman"/>
        </w:rPr>
      </w:pPr>
      <w:r w:rsidRPr="008F79E1">
        <w:rPr>
          <w:rFonts w:ascii="Times New Roman" w:hAnsi="Times New Roman" w:cs="Times New Roman"/>
        </w:rPr>
        <w:t xml:space="preserve">(6) </w:t>
      </w:r>
      <w:r>
        <w:rPr>
          <w:rFonts w:ascii="Times New Roman" w:hAnsi="Times New Roman" w:cs="Times New Roman"/>
        </w:rPr>
        <w:tab/>
      </w:r>
      <w:r w:rsidRPr="008F79E1">
        <w:rPr>
          <w:rFonts w:ascii="Times New Roman" w:hAnsi="Times New Roman" w:cs="Times New Roman"/>
        </w:rPr>
        <w:t>Board--Texas State Board of Social Worker Examiners.</w:t>
      </w:r>
    </w:p>
    <w:p w14:paraId="064E556A" w14:textId="77777777" w:rsidR="008F79E1" w:rsidRDefault="008F79E1" w:rsidP="008F79E1">
      <w:pPr>
        <w:pStyle w:val="NoSpacing"/>
        <w:rPr>
          <w:rFonts w:ascii="Times New Roman" w:hAnsi="Times New Roman" w:cs="Times New Roman"/>
        </w:rPr>
      </w:pPr>
    </w:p>
    <w:p w14:paraId="1BAEA6D1" w14:textId="073348AF"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(7) </w:t>
      </w:r>
      <w:r>
        <w:rPr>
          <w:rFonts w:ascii="Times New Roman" w:hAnsi="Times New Roman" w:cs="Times New Roman"/>
        </w:rPr>
        <w:tab/>
      </w:r>
      <w:r w:rsidRPr="008F79E1">
        <w:rPr>
          <w:rFonts w:ascii="Times New Roman" w:hAnsi="Times New Roman" w:cs="Times New Roman"/>
        </w:rPr>
        <w:t>Case record--Any information related to a client and the services provided to that client, however recorded and stored.</w:t>
      </w:r>
    </w:p>
    <w:p w14:paraId="66B22AAE" w14:textId="77777777" w:rsidR="008F79E1" w:rsidRDefault="008F79E1" w:rsidP="008F79E1">
      <w:pPr>
        <w:pStyle w:val="NoSpacing"/>
        <w:rPr>
          <w:rFonts w:ascii="Times New Roman" w:hAnsi="Times New Roman" w:cs="Times New Roman"/>
        </w:rPr>
      </w:pPr>
    </w:p>
    <w:p w14:paraId="16425C2C" w14:textId="557819D8"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(8) </w:t>
      </w:r>
      <w:r>
        <w:rPr>
          <w:rFonts w:ascii="Times New Roman" w:hAnsi="Times New Roman" w:cs="Times New Roman"/>
        </w:rPr>
        <w:tab/>
      </w:r>
      <w:r w:rsidRPr="008F79E1">
        <w:rPr>
          <w:rFonts w:ascii="Times New Roman" w:hAnsi="Times New Roman" w:cs="Times New Roman"/>
        </w:rPr>
        <w:t>Client--An individual, family, couple, group or organization that receives social work services from a person identified as a social worker who is licensed by the Council.</w:t>
      </w:r>
    </w:p>
    <w:p w14:paraId="45701BE8" w14:textId="77777777" w:rsidR="008F79E1" w:rsidRDefault="008F79E1" w:rsidP="008F79E1">
      <w:pPr>
        <w:pStyle w:val="NoSpacing"/>
        <w:rPr>
          <w:rFonts w:ascii="Times New Roman" w:hAnsi="Times New Roman" w:cs="Times New Roman"/>
        </w:rPr>
      </w:pPr>
    </w:p>
    <w:p w14:paraId="0AD6B8F6" w14:textId="7B845D1D"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(9) </w:t>
      </w:r>
      <w:r>
        <w:rPr>
          <w:rFonts w:ascii="Times New Roman" w:hAnsi="Times New Roman" w:cs="Times New Roman"/>
        </w:rPr>
        <w:tab/>
      </w:r>
      <w:r w:rsidRPr="008F79E1">
        <w:rPr>
          <w:rFonts w:ascii="Times New Roman" w:hAnsi="Times New Roman" w:cs="Times New Roman"/>
        </w:rPr>
        <w:t xml:space="preserve">Clinical social work--A specialty within the practice of master social work that requires applying social work theory, knowledge, </w:t>
      </w:r>
      <w:r w:rsidRPr="008F79E1">
        <w:rPr>
          <w:rFonts w:ascii="Times New Roman" w:hAnsi="Times New Roman" w:cs="Times New Roman"/>
        </w:rPr>
        <w:lastRenderedPageBreak/>
        <w:t>methods, ethics, and the professional use of self to restore or enhance social, psychosocial, or bio-psychosocial functioning of individuals, couples, families, groups, and/or persons who are adversely affected by social or psychosocial stress or health impairment. Clinical social work practice involves using specialized clinical knowledge and advanced clinical skills to assess, diagnose, and treat mental, emotional, and behavioral disorders, conditions and addictions, including severe mental illness and serious emotional disturbances in adults, adolescents and children. Treatment methods may include, but are not limited to, providing individual, marital, couple, family, and group psychotherapy. Clinical social workers are qualified and authorized to use the Diagnostic and Statistical Manual of Mental Disorders (DSM), the International Classification of Diseases (ICD), Current Procedural Terminology (CPT) codes, and other diagnostic classification systems in assessment, diagnosis, and other practice activities. The practice of clinical social work is restricted to either a Licensed Clinical Social Worker, or a Licensed Master Social Worker under clinical supervision in employment or under a clinical supervision plan.</w:t>
      </w:r>
    </w:p>
    <w:p w14:paraId="78536C20" w14:textId="77777777" w:rsidR="008F79E1" w:rsidRDefault="008F79E1" w:rsidP="008F79E1">
      <w:pPr>
        <w:pStyle w:val="NoSpacing"/>
        <w:rPr>
          <w:rFonts w:ascii="Times New Roman" w:hAnsi="Times New Roman" w:cs="Times New Roman"/>
        </w:rPr>
      </w:pPr>
    </w:p>
    <w:p w14:paraId="6A8278F3" w14:textId="1FF52616"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(10) </w:t>
      </w:r>
      <w:r>
        <w:rPr>
          <w:rFonts w:ascii="Times New Roman" w:hAnsi="Times New Roman" w:cs="Times New Roman"/>
        </w:rPr>
        <w:tab/>
      </w:r>
      <w:r w:rsidRPr="008F79E1">
        <w:rPr>
          <w:rFonts w:ascii="Times New Roman" w:hAnsi="Times New Roman" w:cs="Times New Roman"/>
        </w:rPr>
        <w:t>Confidential information--Individually identifiable information relating to a client, including the client's identity, demographic information, physical or mental health condition, the services the client received, and payment for past, present, or future services the client received or will receive. Confidentiality is limited in cases where the law requires mandated reporting, where third persons have legal rights to the information, and where clients grant permission to share confidential information.</w:t>
      </w:r>
    </w:p>
    <w:p w14:paraId="35974914" w14:textId="77777777" w:rsidR="008F79E1" w:rsidRDefault="008F79E1" w:rsidP="008F79E1">
      <w:pPr>
        <w:pStyle w:val="NoSpacing"/>
        <w:rPr>
          <w:rFonts w:ascii="Times New Roman" w:hAnsi="Times New Roman" w:cs="Times New Roman"/>
        </w:rPr>
      </w:pPr>
    </w:p>
    <w:p w14:paraId="2A66FC56" w14:textId="1AC2D9E9"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(11) </w:t>
      </w:r>
      <w:r>
        <w:rPr>
          <w:rFonts w:ascii="Times New Roman" w:hAnsi="Times New Roman" w:cs="Times New Roman"/>
        </w:rPr>
        <w:tab/>
      </w:r>
      <w:r w:rsidRPr="008F79E1">
        <w:rPr>
          <w:rFonts w:ascii="Times New Roman" w:hAnsi="Times New Roman" w:cs="Times New Roman"/>
        </w:rPr>
        <w:t>Conditions of exchange--Setting reimbursement rates or fee structures, as well as business rules or policies involving issues such as setting and cancelling appointments, maintaining office hours, and managing insurance claims.</w:t>
      </w:r>
    </w:p>
    <w:p w14:paraId="04B62EFF" w14:textId="77777777" w:rsidR="008F79E1" w:rsidRDefault="008F79E1" w:rsidP="008F79E1">
      <w:pPr>
        <w:pStyle w:val="NoSpacing"/>
        <w:rPr>
          <w:rFonts w:ascii="Times New Roman" w:hAnsi="Times New Roman" w:cs="Times New Roman"/>
        </w:rPr>
      </w:pPr>
    </w:p>
    <w:p w14:paraId="4BEB44F6" w14:textId="402E70CC"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(12) </w:t>
      </w:r>
      <w:r>
        <w:rPr>
          <w:rFonts w:ascii="Times New Roman" w:hAnsi="Times New Roman" w:cs="Times New Roman"/>
        </w:rPr>
        <w:tab/>
      </w:r>
      <w:r w:rsidRPr="008F79E1">
        <w:rPr>
          <w:rFonts w:ascii="Times New Roman" w:hAnsi="Times New Roman" w:cs="Times New Roman"/>
        </w:rPr>
        <w:t>Counseling, clinical--The use of clinical social work to assist individuals, couples, families or groups in learning to solve problems and make decisions about personal, health, social, educational, vocational, financial, and other interpersonal concerns.</w:t>
      </w:r>
    </w:p>
    <w:p w14:paraId="0DB44816" w14:textId="77777777" w:rsidR="008F79E1" w:rsidRDefault="008F79E1" w:rsidP="008F79E1">
      <w:pPr>
        <w:pStyle w:val="NoSpacing"/>
        <w:rPr>
          <w:rFonts w:ascii="Times New Roman" w:hAnsi="Times New Roman" w:cs="Times New Roman"/>
        </w:rPr>
      </w:pPr>
    </w:p>
    <w:p w14:paraId="1BC1636B" w14:textId="50AA21F1"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(13) </w:t>
      </w:r>
      <w:r>
        <w:rPr>
          <w:rFonts w:ascii="Times New Roman" w:hAnsi="Times New Roman" w:cs="Times New Roman"/>
        </w:rPr>
        <w:tab/>
      </w:r>
      <w:r w:rsidRPr="008F79E1">
        <w:rPr>
          <w:rFonts w:ascii="Times New Roman" w:hAnsi="Times New Roman" w:cs="Times New Roman"/>
        </w:rPr>
        <w:t xml:space="preserve">Counseling, supportive--The methods used to help individuals create and maintain adaptive patterns. Such methods may include, but are not limited to, building community resources and networks, linking clients with services and resources, educating clients and </w:t>
      </w:r>
      <w:r w:rsidRPr="008F79E1">
        <w:rPr>
          <w:rFonts w:ascii="Times New Roman" w:hAnsi="Times New Roman" w:cs="Times New Roman"/>
        </w:rPr>
        <w:lastRenderedPageBreak/>
        <w:t>informing the public, helping clients identify and build strengths, leading community groups, and providing reassurance and support.</w:t>
      </w:r>
    </w:p>
    <w:p w14:paraId="625AA553" w14:textId="77777777" w:rsidR="008F79E1" w:rsidRDefault="008F79E1" w:rsidP="008F79E1">
      <w:pPr>
        <w:pStyle w:val="NoSpacing"/>
        <w:rPr>
          <w:rFonts w:ascii="Times New Roman" w:hAnsi="Times New Roman" w:cs="Times New Roman"/>
        </w:rPr>
      </w:pPr>
    </w:p>
    <w:p w14:paraId="650FAF60" w14:textId="29E5009B" w:rsidR="008F79E1" w:rsidRPr="008F79E1" w:rsidRDefault="008F79E1" w:rsidP="008F79E1">
      <w:pPr>
        <w:pStyle w:val="NoSpacing"/>
        <w:ind w:left="1440" w:firstLine="720"/>
        <w:rPr>
          <w:rFonts w:ascii="Times New Roman" w:hAnsi="Times New Roman" w:cs="Times New Roman"/>
        </w:rPr>
      </w:pPr>
      <w:r w:rsidRPr="008F79E1">
        <w:rPr>
          <w:rFonts w:ascii="Times New Roman" w:hAnsi="Times New Roman" w:cs="Times New Roman"/>
        </w:rPr>
        <w:t xml:space="preserve">(14) </w:t>
      </w:r>
      <w:r>
        <w:rPr>
          <w:rFonts w:ascii="Times New Roman" w:hAnsi="Times New Roman" w:cs="Times New Roman"/>
        </w:rPr>
        <w:tab/>
      </w:r>
      <w:r w:rsidRPr="008F79E1">
        <w:rPr>
          <w:rFonts w:ascii="Times New Roman" w:hAnsi="Times New Roman" w:cs="Times New Roman"/>
        </w:rPr>
        <w:t>Council--the Texas Behavioral Health Executive Council.</w:t>
      </w:r>
    </w:p>
    <w:p w14:paraId="79061C76" w14:textId="77777777" w:rsidR="008F79E1" w:rsidRDefault="008F79E1" w:rsidP="008F79E1">
      <w:pPr>
        <w:pStyle w:val="NoSpacing"/>
        <w:rPr>
          <w:rFonts w:ascii="Times New Roman" w:hAnsi="Times New Roman" w:cs="Times New Roman"/>
        </w:rPr>
      </w:pPr>
    </w:p>
    <w:p w14:paraId="25C7D5DC" w14:textId="303BD333" w:rsidR="008F79E1" w:rsidRPr="008F79E1" w:rsidRDefault="008F79E1" w:rsidP="008F79E1">
      <w:pPr>
        <w:pStyle w:val="NoSpacing"/>
        <w:ind w:left="2880" w:hanging="720"/>
        <w:rPr>
          <w:rFonts w:ascii="Times New Roman" w:hAnsi="Times New Roman" w:cs="Times New Roman"/>
        </w:rPr>
      </w:pPr>
      <w:r>
        <w:rPr>
          <w:rFonts w:ascii="Times New Roman" w:hAnsi="Times New Roman" w:cs="Times New Roman"/>
        </w:rPr>
        <w:t>(</w:t>
      </w:r>
      <w:r w:rsidRPr="008F79E1">
        <w:rPr>
          <w:rFonts w:ascii="Times New Roman" w:hAnsi="Times New Roman" w:cs="Times New Roman"/>
        </w:rPr>
        <w:t xml:space="preserve">15) </w:t>
      </w:r>
      <w:r>
        <w:rPr>
          <w:rFonts w:ascii="Times New Roman" w:hAnsi="Times New Roman" w:cs="Times New Roman"/>
        </w:rPr>
        <w:tab/>
      </w:r>
      <w:r w:rsidRPr="008F79E1">
        <w:rPr>
          <w:rFonts w:ascii="Times New Roman" w:hAnsi="Times New Roman" w:cs="Times New Roman"/>
        </w:rPr>
        <w:t>Consultation--Providing advice, opinions and conferring with other professionals regarding social work practice.</w:t>
      </w:r>
    </w:p>
    <w:p w14:paraId="6F1A39B2" w14:textId="77777777" w:rsidR="008F79E1" w:rsidRDefault="008F79E1" w:rsidP="008F79E1">
      <w:pPr>
        <w:pStyle w:val="NoSpacing"/>
        <w:rPr>
          <w:rFonts w:ascii="Times New Roman" w:hAnsi="Times New Roman" w:cs="Times New Roman"/>
        </w:rPr>
      </w:pPr>
    </w:p>
    <w:p w14:paraId="7E64268B" w14:textId="3E97329B"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(16) </w:t>
      </w:r>
      <w:r>
        <w:rPr>
          <w:rFonts w:ascii="Times New Roman" w:hAnsi="Times New Roman" w:cs="Times New Roman"/>
        </w:rPr>
        <w:tab/>
      </w:r>
      <w:r w:rsidRPr="008F79E1">
        <w:rPr>
          <w:rFonts w:ascii="Times New Roman" w:hAnsi="Times New Roman" w:cs="Times New Roman"/>
        </w:rPr>
        <w:t>Continuing education--</w:t>
      </w:r>
      <w:proofErr w:type="spellStart"/>
      <w:r w:rsidRPr="008F79E1">
        <w:rPr>
          <w:rFonts w:ascii="Times New Roman" w:hAnsi="Times New Roman" w:cs="Times New Roman"/>
        </w:rPr>
        <w:t>Education</w:t>
      </w:r>
      <w:proofErr w:type="spellEnd"/>
      <w:r w:rsidRPr="008F79E1">
        <w:rPr>
          <w:rFonts w:ascii="Times New Roman" w:hAnsi="Times New Roman" w:cs="Times New Roman"/>
        </w:rPr>
        <w:t xml:space="preserve"> or training aimed at maintaining, improving, or enhancing social work practice.</w:t>
      </w:r>
    </w:p>
    <w:p w14:paraId="7897ECBD" w14:textId="77777777" w:rsidR="008F79E1" w:rsidRDefault="008F79E1" w:rsidP="008F79E1">
      <w:pPr>
        <w:pStyle w:val="NoSpacing"/>
        <w:rPr>
          <w:rFonts w:ascii="Times New Roman" w:hAnsi="Times New Roman" w:cs="Times New Roman"/>
        </w:rPr>
      </w:pPr>
    </w:p>
    <w:p w14:paraId="6327A997" w14:textId="497D317C"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(17) </w:t>
      </w:r>
      <w:r>
        <w:rPr>
          <w:rFonts w:ascii="Times New Roman" w:hAnsi="Times New Roman" w:cs="Times New Roman"/>
        </w:rPr>
        <w:tab/>
      </w:r>
      <w:r w:rsidRPr="008F79E1">
        <w:rPr>
          <w:rFonts w:ascii="Times New Roman" w:hAnsi="Times New Roman" w:cs="Times New Roman"/>
        </w:rPr>
        <w:t>Council on Social Work Education (CSWE)--The national organization that accredits social work education schools and programs.</w:t>
      </w:r>
    </w:p>
    <w:p w14:paraId="092B973D" w14:textId="77777777" w:rsidR="008F79E1" w:rsidRDefault="008F79E1" w:rsidP="008F79E1">
      <w:pPr>
        <w:pStyle w:val="NoSpacing"/>
        <w:rPr>
          <w:rFonts w:ascii="Times New Roman" w:hAnsi="Times New Roman" w:cs="Times New Roman"/>
        </w:rPr>
      </w:pPr>
    </w:p>
    <w:p w14:paraId="03A1F2E1" w14:textId="62E03F55"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(18) </w:t>
      </w:r>
      <w:r>
        <w:rPr>
          <w:rFonts w:ascii="Times New Roman" w:hAnsi="Times New Roman" w:cs="Times New Roman"/>
        </w:rPr>
        <w:tab/>
      </w:r>
      <w:r w:rsidRPr="008F79E1">
        <w:rPr>
          <w:rFonts w:ascii="Times New Roman" w:hAnsi="Times New Roman" w:cs="Times New Roman"/>
        </w:rPr>
        <w:t>Direct practice--Providing social work services through personal contact and immediate influence to help clients achieve goals.</w:t>
      </w:r>
    </w:p>
    <w:p w14:paraId="3AB2E8E3" w14:textId="77777777" w:rsidR="008F79E1" w:rsidRDefault="008F79E1" w:rsidP="008F79E1">
      <w:pPr>
        <w:pStyle w:val="NoSpacing"/>
        <w:rPr>
          <w:rFonts w:ascii="Times New Roman" w:hAnsi="Times New Roman" w:cs="Times New Roman"/>
        </w:rPr>
      </w:pPr>
    </w:p>
    <w:p w14:paraId="76EF603A" w14:textId="4FEA7F30"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(19) </w:t>
      </w:r>
      <w:r>
        <w:rPr>
          <w:rFonts w:ascii="Times New Roman" w:hAnsi="Times New Roman" w:cs="Times New Roman"/>
        </w:rPr>
        <w:tab/>
      </w:r>
      <w:r w:rsidRPr="008F79E1">
        <w:rPr>
          <w:rFonts w:ascii="Times New Roman" w:hAnsi="Times New Roman" w:cs="Times New Roman"/>
        </w:rPr>
        <w:t>Dual or multiple relationship--A relationship that occurs when social workers interact with clients in more than one capacity, whether it be before, during, or after the professional, social, or business relationship. Dual or multiple relationships can occur simultaneously or consecutively.</w:t>
      </w:r>
    </w:p>
    <w:p w14:paraId="33C210C9" w14:textId="77777777" w:rsidR="008F79E1" w:rsidRDefault="008F79E1" w:rsidP="008F79E1">
      <w:pPr>
        <w:pStyle w:val="NoSpacing"/>
        <w:rPr>
          <w:rFonts w:ascii="Times New Roman" w:hAnsi="Times New Roman" w:cs="Times New Roman"/>
        </w:rPr>
      </w:pPr>
    </w:p>
    <w:p w14:paraId="584B7DA4" w14:textId="721E3012"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(20) </w:t>
      </w:r>
      <w:r>
        <w:rPr>
          <w:rFonts w:ascii="Times New Roman" w:hAnsi="Times New Roman" w:cs="Times New Roman"/>
        </w:rPr>
        <w:tab/>
      </w:r>
      <w:r w:rsidRPr="008F79E1">
        <w:rPr>
          <w:rFonts w:ascii="Times New Roman" w:hAnsi="Times New Roman" w:cs="Times New Roman"/>
        </w:rPr>
        <w:t>Electronic practice--Interactive social work practice that is aided by or achieved through technological methods, such as the web, the Internet, social media, electronic chat groups, interactive TV, list serves, cell phones, telephones, faxes, and other emerging technology.</w:t>
      </w:r>
    </w:p>
    <w:p w14:paraId="31AC09E8" w14:textId="77777777" w:rsidR="008F79E1" w:rsidRDefault="008F79E1" w:rsidP="008F79E1">
      <w:pPr>
        <w:pStyle w:val="NoSpacing"/>
        <w:rPr>
          <w:rFonts w:ascii="Times New Roman" w:hAnsi="Times New Roman" w:cs="Times New Roman"/>
        </w:rPr>
      </w:pPr>
    </w:p>
    <w:p w14:paraId="631FDE0F" w14:textId="0B27285D"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(21) </w:t>
      </w:r>
      <w:r>
        <w:rPr>
          <w:rFonts w:ascii="Times New Roman" w:hAnsi="Times New Roman" w:cs="Times New Roman"/>
        </w:rPr>
        <w:tab/>
      </w:r>
      <w:r w:rsidRPr="008F79E1">
        <w:rPr>
          <w:rFonts w:ascii="Times New Roman" w:hAnsi="Times New Roman" w:cs="Times New Roman"/>
        </w:rPr>
        <w:t>Examination--A standardized test or examination, approved by the Council, which measures an individual's social work knowledge, skills and abilities.</w:t>
      </w:r>
    </w:p>
    <w:p w14:paraId="479821C7" w14:textId="77777777" w:rsidR="008F79E1" w:rsidRDefault="008F79E1" w:rsidP="008F79E1">
      <w:pPr>
        <w:pStyle w:val="NoSpacing"/>
        <w:rPr>
          <w:rFonts w:ascii="Times New Roman" w:hAnsi="Times New Roman" w:cs="Times New Roman"/>
        </w:rPr>
      </w:pPr>
    </w:p>
    <w:p w14:paraId="5896CB5A" w14:textId="78443B25"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(22) </w:t>
      </w:r>
      <w:r>
        <w:rPr>
          <w:rFonts w:ascii="Times New Roman" w:hAnsi="Times New Roman" w:cs="Times New Roman"/>
        </w:rPr>
        <w:tab/>
      </w:r>
      <w:r w:rsidRPr="008F79E1">
        <w:rPr>
          <w:rFonts w:ascii="Times New Roman" w:hAnsi="Times New Roman" w:cs="Times New Roman"/>
        </w:rPr>
        <w:t>Equivalent or substantially equivalent - a licensing standard or requirement for an out-of-state license that is equal to or greater than a Texas licensure requirement shall be deemed equivalent or substantially equivalent.</w:t>
      </w:r>
    </w:p>
    <w:p w14:paraId="74485643" w14:textId="77777777" w:rsidR="008F79E1" w:rsidRDefault="008F79E1" w:rsidP="008F79E1">
      <w:pPr>
        <w:pStyle w:val="NoSpacing"/>
        <w:rPr>
          <w:rFonts w:ascii="Times New Roman" w:hAnsi="Times New Roman" w:cs="Times New Roman"/>
        </w:rPr>
      </w:pPr>
    </w:p>
    <w:p w14:paraId="2C0416BC" w14:textId="6C9DDF98"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(23) </w:t>
      </w:r>
      <w:r>
        <w:rPr>
          <w:rFonts w:ascii="Times New Roman" w:hAnsi="Times New Roman" w:cs="Times New Roman"/>
        </w:rPr>
        <w:tab/>
      </w:r>
      <w:r w:rsidRPr="008F79E1">
        <w:rPr>
          <w:rFonts w:ascii="Times New Roman" w:hAnsi="Times New Roman" w:cs="Times New Roman"/>
        </w:rPr>
        <w:t>Executive Director - the executive director for the Texas Behavioral Health Executive Council. The executive director may delegate responsibilities to other staff members.</w:t>
      </w:r>
    </w:p>
    <w:p w14:paraId="3C4B8DFC" w14:textId="77777777" w:rsidR="008F79E1" w:rsidRDefault="008F79E1" w:rsidP="008F79E1">
      <w:pPr>
        <w:pStyle w:val="NoSpacing"/>
        <w:rPr>
          <w:rFonts w:ascii="Times New Roman" w:hAnsi="Times New Roman" w:cs="Times New Roman"/>
        </w:rPr>
      </w:pPr>
    </w:p>
    <w:p w14:paraId="33E8F860" w14:textId="7F97AC72"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(24) </w:t>
      </w:r>
      <w:r>
        <w:rPr>
          <w:rFonts w:ascii="Times New Roman" w:hAnsi="Times New Roman" w:cs="Times New Roman"/>
        </w:rPr>
        <w:tab/>
      </w:r>
      <w:r w:rsidRPr="008F79E1">
        <w:rPr>
          <w:rFonts w:ascii="Times New Roman" w:hAnsi="Times New Roman" w:cs="Times New Roman"/>
        </w:rPr>
        <w:t xml:space="preserve">Exploitation--Using a pattern, practice or scheme of conduct that can reasonably be construed as primarily meeting the licensee's needs or benefitting the licensee rather than being in the best </w:t>
      </w:r>
      <w:r w:rsidRPr="008F79E1">
        <w:rPr>
          <w:rFonts w:ascii="Times New Roman" w:hAnsi="Times New Roman" w:cs="Times New Roman"/>
        </w:rPr>
        <w:lastRenderedPageBreak/>
        <w:t>interest of the client. Exploitation involves the professional taking advantage of the inherently unequal power differential between client and professional. Exploitation also includes behavior at the expense of another practitioner. Exploitation may involve financial, business, emotional, sexual, verbal, religious and/or relational forms.</w:t>
      </w:r>
    </w:p>
    <w:p w14:paraId="50F5489C" w14:textId="77777777" w:rsidR="008F79E1" w:rsidRDefault="008F79E1" w:rsidP="008F79E1">
      <w:pPr>
        <w:pStyle w:val="NoSpacing"/>
        <w:rPr>
          <w:rFonts w:ascii="Times New Roman" w:hAnsi="Times New Roman" w:cs="Times New Roman"/>
        </w:rPr>
      </w:pPr>
    </w:p>
    <w:p w14:paraId="0B8D38B2" w14:textId="78BF96B5"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(25) </w:t>
      </w:r>
      <w:r>
        <w:rPr>
          <w:rFonts w:ascii="Times New Roman" w:hAnsi="Times New Roman" w:cs="Times New Roman"/>
        </w:rPr>
        <w:tab/>
      </w:r>
      <w:r w:rsidRPr="008F79E1">
        <w:rPr>
          <w:rFonts w:ascii="Times New Roman" w:hAnsi="Times New Roman" w:cs="Times New Roman"/>
        </w:rPr>
        <w:t>Field placement--A formal, supervised, planned, and evaluated experience in a professional setting under the auspices of a CSWE-accredited social work program and meeting CSWE standards.</w:t>
      </w:r>
    </w:p>
    <w:p w14:paraId="39468EDF" w14:textId="77777777" w:rsidR="008F79E1" w:rsidRDefault="008F79E1" w:rsidP="008F79E1">
      <w:pPr>
        <w:pStyle w:val="NoSpacing"/>
        <w:rPr>
          <w:rFonts w:ascii="Times New Roman" w:hAnsi="Times New Roman" w:cs="Times New Roman"/>
        </w:rPr>
      </w:pPr>
    </w:p>
    <w:p w14:paraId="43C4B285" w14:textId="6905A359"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(26) </w:t>
      </w:r>
      <w:r>
        <w:rPr>
          <w:rFonts w:ascii="Times New Roman" w:hAnsi="Times New Roman" w:cs="Times New Roman"/>
        </w:rPr>
        <w:tab/>
      </w:r>
      <w:r w:rsidRPr="008F79E1">
        <w:rPr>
          <w:rFonts w:ascii="Times New Roman" w:hAnsi="Times New Roman" w:cs="Times New Roman"/>
        </w:rPr>
        <w:t>Fraud--A social worker's misrepresentation or omission about qualifications, services, finances, or related activities or information, or as defined by the Texas Penal Code or by other state or federal law.</w:t>
      </w:r>
    </w:p>
    <w:p w14:paraId="58D9FFAE" w14:textId="77777777" w:rsidR="008F79E1" w:rsidRDefault="008F79E1" w:rsidP="008F79E1">
      <w:pPr>
        <w:pStyle w:val="NoSpacing"/>
        <w:rPr>
          <w:rFonts w:ascii="Times New Roman" w:hAnsi="Times New Roman" w:cs="Times New Roman"/>
        </w:rPr>
      </w:pPr>
    </w:p>
    <w:p w14:paraId="6C017872" w14:textId="18588871"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(27) </w:t>
      </w:r>
      <w:r>
        <w:rPr>
          <w:rFonts w:ascii="Times New Roman" w:hAnsi="Times New Roman" w:cs="Times New Roman"/>
        </w:rPr>
        <w:tab/>
      </w:r>
      <w:r w:rsidRPr="008F79E1">
        <w:rPr>
          <w:rFonts w:ascii="Times New Roman" w:hAnsi="Times New Roman" w:cs="Times New Roman"/>
        </w:rPr>
        <w:t>Full-time experience--Providing social work services thirty or more hours per week.</w:t>
      </w:r>
    </w:p>
    <w:p w14:paraId="34881780" w14:textId="77777777" w:rsidR="008F79E1" w:rsidRDefault="008F79E1" w:rsidP="008F79E1">
      <w:pPr>
        <w:pStyle w:val="NoSpacing"/>
        <w:rPr>
          <w:rFonts w:ascii="Times New Roman" w:hAnsi="Times New Roman" w:cs="Times New Roman"/>
        </w:rPr>
      </w:pPr>
    </w:p>
    <w:p w14:paraId="0F76AF58" w14:textId="17771B3D"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(28) </w:t>
      </w:r>
      <w:r>
        <w:rPr>
          <w:rFonts w:ascii="Times New Roman" w:hAnsi="Times New Roman" w:cs="Times New Roman"/>
        </w:rPr>
        <w:tab/>
      </w:r>
      <w:r w:rsidRPr="008F79E1">
        <w:rPr>
          <w:rFonts w:ascii="Times New Roman" w:hAnsi="Times New Roman" w:cs="Times New Roman"/>
        </w:rPr>
        <w:t>Group supervision for licensure or for specialty recognition--Providing supervision to a minimum of two and a maximum of six supervisees in a designated supervision session.</w:t>
      </w:r>
    </w:p>
    <w:p w14:paraId="1543AEFE" w14:textId="77777777" w:rsidR="008F79E1" w:rsidRDefault="008F79E1" w:rsidP="008F79E1">
      <w:pPr>
        <w:pStyle w:val="NoSpacing"/>
        <w:rPr>
          <w:rFonts w:ascii="Times New Roman" w:hAnsi="Times New Roman" w:cs="Times New Roman"/>
        </w:rPr>
      </w:pPr>
    </w:p>
    <w:p w14:paraId="5731753F" w14:textId="4F5CB1E0"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(29) </w:t>
      </w:r>
      <w:r>
        <w:rPr>
          <w:rFonts w:ascii="Times New Roman" w:hAnsi="Times New Roman" w:cs="Times New Roman"/>
        </w:rPr>
        <w:tab/>
      </w:r>
      <w:r w:rsidRPr="008F79E1">
        <w:rPr>
          <w:rFonts w:ascii="Times New Roman" w:hAnsi="Times New Roman" w:cs="Times New Roman"/>
        </w:rPr>
        <w:t>Health care professional--A licensee or any other person licensed, certified, or registered by the State of Texas in a health related profession.</w:t>
      </w:r>
    </w:p>
    <w:p w14:paraId="0034974A" w14:textId="77777777" w:rsidR="008F79E1" w:rsidRDefault="008F79E1" w:rsidP="008F79E1">
      <w:pPr>
        <w:pStyle w:val="NoSpacing"/>
        <w:rPr>
          <w:rFonts w:ascii="Times New Roman" w:hAnsi="Times New Roman" w:cs="Times New Roman"/>
        </w:rPr>
      </w:pPr>
    </w:p>
    <w:p w14:paraId="1F6BC728" w14:textId="3220B97D"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(30) </w:t>
      </w:r>
      <w:r>
        <w:rPr>
          <w:rFonts w:ascii="Times New Roman" w:hAnsi="Times New Roman" w:cs="Times New Roman"/>
        </w:rPr>
        <w:tab/>
      </w:r>
      <w:r w:rsidRPr="008F79E1">
        <w:rPr>
          <w:rFonts w:ascii="Times New Roman" w:hAnsi="Times New Roman" w:cs="Times New Roman"/>
        </w:rPr>
        <w:t>Impaired professional--A licensee whose ability to perform social work services is impaired by the licensee's physical health, mental health, or by medication, drugs or alcohol.</w:t>
      </w:r>
    </w:p>
    <w:p w14:paraId="2091CB52" w14:textId="77777777" w:rsidR="008F79E1" w:rsidRDefault="008F79E1" w:rsidP="008F79E1">
      <w:pPr>
        <w:pStyle w:val="NoSpacing"/>
        <w:rPr>
          <w:rFonts w:ascii="Times New Roman" w:hAnsi="Times New Roman" w:cs="Times New Roman"/>
        </w:rPr>
      </w:pPr>
    </w:p>
    <w:p w14:paraId="04C41823" w14:textId="2C78C575"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(31) </w:t>
      </w:r>
      <w:r>
        <w:rPr>
          <w:rFonts w:ascii="Times New Roman" w:hAnsi="Times New Roman" w:cs="Times New Roman"/>
        </w:rPr>
        <w:tab/>
      </w:r>
      <w:r w:rsidRPr="008F79E1">
        <w:rPr>
          <w:rFonts w:ascii="Times New Roman" w:hAnsi="Times New Roman" w:cs="Times New Roman"/>
        </w:rPr>
        <w:t>Independent clinical practice--The practice of clinical social work in which the social worker, after having completed all requirements for clinical licensure, assumes responsibility and accountability for the nature and quality of client services, pro bono or in exchange for direct payment or third party reimbursement. Independent clinical social work occurs in independent settings.</w:t>
      </w:r>
    </w:p>
    <w:p w14:paraId="57321EC8" w14:textId="77777777" w:rsidR="008F79E1" w:rsidRDefault="008F79E1" w:rsidP="008F79E1">
      <w:pPr>
        <w:pStyle w:val="NoSpacing"/>
        <w:rPr>
          <w:rFonts w:ascii="Times New Roman" w:hAnsi="Times New Roman" w:cs="Times New Roman"/>
        </w:rPr>
      </w:pPr>
    </w:p>
    <w:p w14:paraId="71DE9894" w14:textId="015FDE16"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(32) </w:t>
      </w:r>
      <w:r>
        <w:rPr>
          <w:rFonts w:ascii="Times New Roman" w:hAnsi="Times New Roman" w:cs="Times New Roman"/>
        </w:rPr>
        <w:tab/>
      </w:r>
      <w:r w:rsidRPr="008F79E1">
        <w:rPr>
          <w:rFonts w:ascii="Times New Roman" w:hAnsi="Times New Roman" w:cs="Times New Roman"/>
        </w:rPr>
        <w:t>Independent non-clinical practice--The unsupervised practice of non-clinical social work outside of an organizational setting, in which the social worker, after having completed all requirements for independent non-clinical practice recognition, assumes responsibility and accountability for the nature and quality of client services, pro bono or in exchange for direct payment or third party reimbursement.</w:t>
      </w:r>
    </w:p>
    <w:p w14:paraId="2FFA538C" w14:textId="77777777" w:rsidR="008F79E1" w:rsidRDefault="008F79E1" w:rsidP="008F79E1">
      <w:pPr>
        <w:pStyle w:val="NoSpacing"/>
        <w:rPr>
          <w:rFonts w:ascii="Times New Roman" w:hAnsi="Times New Roman" w:cs="Times New Roman"/>
        </w:rPr>
      </w:pPr>
    </w:p>
    <w:p w14:paraId="039069DE" w14:textId="55D79728"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(33) </w:t>
      </w:r>
      <w:r>
        <w:rPr>
          <w:rFonts w:ascii="Times New Roman" w:hAnsi="Times New Roman" w:cs="Times New Roman"/>
        </w:rPr>
        <w:tab/>
      </w:r>
      <w:r w:rsidRPr="008F79E1">
        <w:rPr>
          <w:rFonts w:ascii="Times New Roman" w:hAnsi="Times New Roman" w:cs="Times New Roman"/>
        </w:rPr>
        <w:t>Independent Practice Recognition--A specialty recognition related to unsupervised non-clinical social work at the LBSW or LMSW category of licensure, which denotes that the licensee has earned the specialty recognition, commonly called IPR, by successfully completing additional supervision which enhances skills in providing independent non-clinical social work.</w:t>
      </w:r>
    </w:p>
    <w:p w14:paraId="62E15D87" w14:textId="77777777" w:rsidR="008F79E1" w:rsidRDefault="008F79E1" w:rsidP="008F79E1">
      <w:pPr>
        <w:pStyle w:val="NoSpacing"/>
        <w:rPr>
          <w:rFonts w:ascii="Times New Roman" w:hAnsi="Times New Roman" w:cs="Times New Roman"/>
        </w:rPr>
      </w:pPr>
    </w:p>
    <w:p w14:paraId="563A261D" w14:textId="6C49D02B"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(34)</w:t>
      </w:r>
      <w:r>
        <w:rPr>
          <w:rFonts w:ascii="Times New Roman" w:hAnsi="Times New Roman" w:cs="Times New Roman"/>
        </w:rPr>
        <w:tab/>
      </w:r>
      <w:r w:rsidRPr="008F79E1">
        <w:rPr>
          <w:rFonts w:ascii="Times New Roman" w:hAnsi="Times New Roman" w:cs="Times New Roman"/>
        </w:rPr>
        <w:t>Individual supervision for licensure or specialty recognition--Supervision for professional development provided to one supervisee during the designated supervision session.</w:t>
      </w:r>
    </w:p>
    <w:p w14:paraId="47A62EB0" w14:textId="77777777" w:rsidR="008F79E1" w:rsidRDefault="008F79E1" w:rsidP="008F79E1">
      <w:pPr>
        <w:pStyle w:val="NoSpacing"/>
        <w:rPr>
          <w:rFonts w:ascii="Times New Roman" w:hAnsi="Times New Roman" w:cs="Times New Roman"/>
        </w:rPr>
      </w:pPr>
    </w:p>
    <w:p w14:paraId="0FD516C8" w14:textId="774E1A70" w:rsidR="008F79E1" w:rsidRPr="008F79E1" w:rsidRDefault="008F79E1" w:rsidP="008F79E1">
      <w:pPr>
        <w:pStyle w:val="NoSpacing"/>
        <w:ind w:left="1440" w:firstLine="720"/>
        <w:rPr>
          <w:rFonts w:ascii="Times New Roman" w:hAnsi="Times New Roman" w:cs="Times New Roman"/>
        </w:rPr>
      </w:pPr>
      <w:r w:rsidRPr="008F79E1">
        <w:rPr>
          <w:rFonts w:ascii="Times New Roman" w:hAnsi="Times New Roman" w:cs="Times New Roman"/>
        </w:rPr>
        <w:t xml:space="preserve">(35) </w:t>
      </w:r>
      <w:r>
        <w:rPr>
          <w:rFonts w:ascii="Times New Roman" w:hAnsi="Times New Roman" w:cs="Times New Roman"/>
        </w:rPr>
        <w:tab/>
      </w:r>
      <w:r w:rsidRPr="008F79E1">
        <w:rPr>
          <w:rFonts w:ascii="Times New Roman" w:hAnsi="Times New Roman" w:cs="Times New Roman"/>
        </w:rPr>
        <w:t>LBSW--Licensed Baccalaureate Social Worker.</w:t>
      </w:r>
    </w:p>
    <w:p w14:paraId="0C1190D5" w14:textId="77777777" w:rsidR="008F79E1" w:rsidRDefault="008F79E1" w:rsidP="008F79E1">
      <w:pPr>
        <w:pStyle w:val="NoSpacing"/>
        <w:rPr>
          <w:rFonts w:ascii="Times New Roman" w:hAnsi="Times New Roman" w:cs="Times New Roman"/>
        </w:rPr>
      </w:pPr>
    </w:p>
    <w:p w14:paraId="7CD7ADE0" w14:textId="0A592C6F" w:rsidR="008F79E1" w:rsidRPr="008F79E1" w:rsidRDefault="008F79E1" w:rsidP="008F79E1">
      <w:pPr>
        <w:pStyle w:val="NoSpacing"/>
        <w:ind w:left="1440" w:firstLine="720"/>
        <w:rPr>
          <w:rFonts w:ascii="Times New Roman" w:hAnsi="Times New Roman" w:cs="Times New Roman"/>
        </w:rPr>
      </w:pPr>
      <w:r w:rsidRPr="008F79E1">
        <w:rPr>
          <w:rFonts w:ascii="Times New Roman" w:hAnsi="Times New Roman" w:cs="Times New Roman"/>
        </w:rPr>
        <w:t xml:space="preserve">(36) </w:t>
      </w:r>
      <w:r>
        <w:rPr>
          <w:rFonts w:ascii="Times New Roman" w:hAnsi="Times New Roman" w:cs="Times New Roman"/>
        </w:rPr>
        <w:tab/>
      </w:r>
      <w:r w:rsidRPr="008F79E1">
        <w:rPr>
          <w:rFonts w:ascii="Times New Roman" w:hAnsi="Times New Roman" w:cs="Times New Roman"/>
        </w:rPr>
        <w:t>LCSW--Licensed Clinical Social Worker.</w:t>
      </w:r>
    </w:p>
    <w:p w14:paraId="7DA8B9EE" w14:textId="77777777" w:rsidR="008F79E1" w:rsidRDefault="008F79E1" w:rsidP="008F79E1">
      <w:pPr>
        <w:pStyle w:val="NoSpacing"/>
        <w:rPr>
          <w:rFonts w:ascii="Times New Roman" w:hAnsi="Times New Roman" w:cs="Times New Roman"/>
        </w:rPr>
      </w:pPr>
    </w:p>
    <w:p w14:paraId="7936658E" w14:textId="1A0A479D"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(37) </w:t>
      </w:r>
      <w:r>
        <w:rPr>
          <w:rFonts w:ascii="Times New Roman" w:hAnsi="Times New Roman" w:cs="Times New Roman"/>
        </w:rPr>
        <w:tab/>
      </w:r>
      <w:r w:rsidRPr="008F79E1">
        <w:rPr>
          <w:rFonts w:ascii="Times New Roman" w:hAnsi="Times New Roman" w:cs="Times New Roman"/>
        </w:rPr>
        <w:t>License--A regular or temporary Council-issued license, including LBSW, LMSW, and LCSW. Some licenses may carry an additional specialty recognition, such as LMSW-AP, LBSW-IPR, or LMSW-IPR.</w:t>
      </w:r>
    </w:p>
    <w:p w14:paraId="7612CF05" w14:textId="77777777" w:rsidR="008F79E1" w:rsidRDefault="008F79E1" w:rsidP="008F79E1">
      <w:pPr>
        <w:pStyle w:val="NoSpacing"/>
        <w:rPr>
          <w:rFonts w:ascii="Times New Roman" w:hAnsi="Times New Roman" w:cs="Times New Roman"/>
        </w:rPr>
      </w:pPr>
    </w:p>
    <w:p w14:paraId="36E2EA1A" w14:textId="5762E5D7"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(38) </w:t>
      </w:r>
      <w:r>
        <w:rPr>
          <w:rFonts w:ascii="Times New Roman" w:hAnsi="Times New Roman" w:cs="Times New Roman"/>
        </w:rPr>
        <w:tab/>
      </w:r>
      <w:r w:rsidRPr="008F79E1">
        <w:rPr>
          <w:rFonts w:ascii="Times New Roman" w:hAnsi="Times New Roman" w:cs="Times New Roman"/>
        </w:rPr>
        <w:t>Licensee--A person licensed by the Council to practice social work.</w:t>
      </w:r>
    </w:p>
    <w:p w14:paraId="7FD69325" w14:textId="77777777" w:rsidR="008F79E1" w:rsidRDefault="008F79E1" w:rsidP="008F79E1">
      <w:pPr>
        <w:pStyle w:val="NoSpacing"/>
        <w:rPr>
          <w:rFonts w:ascii="Times New Roman" w:hAnsi="Times New Roman" w:cs="Times New Roman"/>
        </w:rPr>
      </w:pPr>
    </w:p>
    <w:p w14:paraId="3A3BC87A" w14:textId="0818596D" w:rsidR="008F79E1" w:rsidRPr="008F79E1" w:rsidRDefault="008F79E1" w:rsidP="008F79E1">
      <w:pPr>
        <w:pStyle w:val="NoSpacing"/>
        <w:ind w:left="1440" w:firstLine="720"/>
        <w:rPr>
          <w:rFonts w:ascii="Times New Roman" w:hAnsi="Times New Roman" w:cs="Times New Roman"/>
        </w:rPr>
      </w:pPr>
      <w:r w:rsidRPr="008F79E1">
        <w:rPr>
          <w:rFonts w:ascii="Times New Roman" w:hAnsi="Times New Roman" w:cs="Times New Roman"/>
        </w:rPr>
        <w:t xml:space="preserve">(39) </w:t>
      </w:r>
      <w:r>
        <w:rPr>
          <w:rFonts w:ascii="Times New Roman" w:hAnsi="Times New Roman" w:cs="Times New Roman"/>
        </w:rPr>
        <w:tab/>
      </w:r>
      <w:r w:rsidRPr="008F79E1">
        <w:rPr>
          <w:rFonts w:ascii="Times New Roman" w:hAnsi="Times New Roman" w:cs="Times New Roman"/>
        </w:rPr>
        <w:t>LMSW--Licensed Master Social Worker.</w:t>
      </w:r>
    </w:p>
    <w:p w14:paraId="2AA97D10" w14:textId="77777777" w:rsidR="008F79E1" w:rsidRDefault="008F79E1" w:rsidP="008F79E1">
      <w:pPr>
        <w:pStyle w:val="NoSpacing"/>
        <w:rPr>
          <w:rFonts w:ascii="Times New Roman" w:hAnsi="Times New Roman" w:cs="Times New Roman"/>
        </w:rPr>
      </w:pPr>
    </w:p>
    <w:p w14:paraId="2286D2C7" w14:textId="292B68CA"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(40) </w:t>
      </w:r>
      <w:r>
        <w:rPr>
          <w:rFonts w:ascii="Times New Roman" w:hAnsi="Times New Roman" w:cs="Times New Roman"/>
        </w:rPr>
        <w:tab/>
      </w:r>
      <w:r w:rsidRPr="008F79E1">
        <w:rPr>
          <w:rFonts w:ascii="Times New Roman" w:hAnsi="Times New Roman" w:cs="Times New Roman"/>
        </w:rPr>
        <w:t>LMSW-AP--Licensed Master Social Worker with the Advanced Practitioner specialty recognition for non-clinical practice. This specialty recognition will no longer be conferred after September 1, 2017. Licensees under a supervision plan for this specialty recognition before September 1, 2017 will be permitted to complete supervision and examination for this specialty recognition.</w:t>
      </w:r>
    </w:p>
    <w:p w14:paraId="15718B56" w14:textId="77777777" w:rsidR="008F79E1" w:rsidRDefault="008F79E1" w:rsidP="008F79E1">
      <w:pPr>
        <w:pStyle w:val="NoSpacing"/>
        <w:rPr>
          <w:rFonts w:ascii="Times New Roman" w:hAnsi="Times New Roman" w:cs="Times New Roman"/>
        </w:rPr>
      </w:pPr>
    </w:p>
    <w:p w14:paraId="2950E9B2" w14:textId="7A6387EF"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(41) </w:t>
      </w:r>
      <w:r>
        <w:rPr>
          <w:rFonts w:ascii="Times New Roman" w:hAnsi="Times New Roman" w:cs="Times New Roman"/>
        </w:rPr>
        <w:tab/>
      </w:r>
      <w:r w:rsidRPr="008F79E1">
        <w:rPr>
          <w:rFonts w:ascii="Times New Roman" w:hAnsi="Times New Roman" w:cs="Times New Roman"/>
        </w:rPr>
        <w:t>Non-clinical social work--Professional social work which incorporates non-clinical work with individuals, families, groups, communities, and social systems which may involve locating resources, negotiating and advocating on behalf of clients or client groups, administering programs and agencies, community organizing, teaching, researching, providing employment or professional development non-clinical supervision, developing and analyzing policy, fund-raising, and other non-clinical activities.</w:t>
      </w:r>
    </w:p>
    <w:p w14:paraId="1F2C5DA1" w14:textId="77777777" w:rsidR="008F79E1" w:rsidRDefault="008F79E1" w:rsidP="008F79E1">
      <w:pPr>
        <w:pStyle w:val="NoSpacing"/>
        <w:rPr>
          <w:rFonts w:ascii="Times New Roman" w:hAnsi="Times New Roman" w:cs="Times New Roman"/>
        </w:rPr>
      </w:pPr>
    </w:p>
    <w:p w14:paraId="20221D7E" w14:textId="288B12F8"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(42) </w:t>
      </w:r>
      <w:r>
        <w:rPr>
          <w:rFonts w:ascii="Times New Roman" w:hAnsi="Times New Roman" w:cs="Times New Roman"/>
        </w:rPr>
        <w:tab/>
      </w:r>
      <w:r w:rsidRPr="008F79E1">
        <w:rPr>
          <w:rFonts w:ascii="Times New Roman" w:hAnsi="Times New Roman" w:cs="Times New Roman"/>
        </w:rPr>
        <w:t>Person--An individual, corporation, partnership, or other legal entity.</w:t>
      </w:r>
    </w:p>
    <w:p w14:paraId="0EE38491" w14:textId="77777777" w:rsidR="008F79E1" w:rsidRDefault="008F79E1" w:rsidP="008F79E1">
      <w:pPr>
        <w:pStyle w:val="NoSpacing"/>
        <w:rPr>
          <w:rFonts w:ascii="Times New Roman" w:hAnsi="Times New Roman" w:cs="Times New Roman"/>
        </w:rPr>
      </w:pPr>
    </w:p>
    <w:p w14:paraId="57D23DB8" w14:textId="7F8B92C9"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lastRenderedPageBreak/>
        <w:t xml:space="preserve">(43) </w:t>
      </w:r>
      <w:r>
        <w:rPr>
          <w:rFonts w:ascii="Times New Roman" w:hAnsi="Times New Roman" w:cs="Times New Roman"/>
        </w:rPr>
        <w:tab/>
      </w:r>
      <w:r w:rsidRPr="008F79E1">
        <w:rPr>
          <w:rFonts w:ascii="Times New Roman" w:hAnsi="Times New Roman" w:cs="Times New Roman"/>
        </w:rPr>
        <w:t>Psychotherapy--Treatment in which a qualified social worker uses a specialized, formal interaction with an individual, couple, family, or group by establishing and maintaining a therapeutic relationship to understand and intervene in intrapersonal, interpersonal and psychosocial dynamics; and to diagnose and treat mental, emotional, and behavioral disorders and addictions.</w:t>
      </w:r>
    </w:p>
    <w:p w14:paraId="383021A4" w14:textId="77777777" w:rsidR="008F79E1" w:rsidRDefault="008F79E1" w:rsidP="008F79E1">
      <w:pPr>
        <w:pStyle w:val="NoSpacing"/>
        <w:rPr>
          <w:rFonts w:ascii="Times New Roman" w:hAnsi="Times New Roman" w:cs="Times New Roman"/>
        </w:rPr>
      </w:pPr>
    </w:p>
    <w:p w14:paraId="3796989B" w14:textId="2018910B"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(44) </w:t>
      </w:r>
      <w:r>
        <w:rPr>
          <w:rFonts w:ascii="Times New Roman" w:hAnsi="Times New Roman" w:cs="Times New Roman"/>
        </w:rPr>
        <w:tab/>
      </w:r>
      <w:r w:rsidRPr="008F79E1">
        <w:rPr>
          <w:rFonts w:ascii="Times New Roman" w:hAnsi="Times New Roman" w:cs="Times New Roman"/>
        </w:rPr>
        <w:t>Recognition--Authorization from the Council to engage in the independent or specialty practice of social work services.</w:t>
      </w:r>
    </w:p>
    <w:p w14:paraId="4BF8F1CF" w14:textId="77777777" w:rsidR="008F79E1" w:rsidRDefault="008F79E1" w:rsidP="008F79E1">
      <w:pPr>
        <w:pStyle w:val="NoSpacing"/>
        <w:rPr>
          <w:rFonts w:ascii="Times New Roman" w:hAnsi="Times New Roman" w:cs="Times New Roman"/>
        </w:rPr>
      </w:pPr>
    </w:p>
    <w:p w14:paraId="27694734" w14:textId="69810C04"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(45) </w:t>
      </w:r>
      <w:r>
        <w:rPr>
          <w:rFonts w:ascii="Times New Roman" w:hAnsi="Times New Roman" w:cs="Times New Roman"/>
        </w:rPr>
        <w:tab/>
      </w:r>
      <w:r w:rsidRPr="008F79E1">
        <w:rPr>
          <w:rFonts w:ascii="Times New Roman" w:hAnsi="Times New Roman" w:cs="Times New Roman"/>
        </w:rPr>
        <w:t>Rules--Provisions of this chapter specifying how the Council implements the Act-as well as Title 22, Chapters 881-885 of the Texas Administrative Code.</w:t>
      </w:r>
    </w:p>
    <w:p w14:paraId="3CE4E885" w14:textId="77777777" w:rsidR="008F79E1" w:rsidRDefault="008F79E1" w:rsidP="008F79E1">
      <w:pPr>
        <w:pStyle w:val="NoSpacing"/>
        <w:rPr>
          <w:rFonts w:ascii="Times New Roman" w:hAnsi="Times New Roman" w:cs="Times New Roman"/>
        </w:rPr>
      </w:pPr>
    </w:p>
    <w:p w14:paraId="0CDD6804" w14:textId="16B6D810"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(46) </w:t>
      </w:r>
      <w:r>
        <w:rPr>
          <w:rFonts w:ascii="Times New Roman" w:hAnsi="Times New Roman" w:cs="Times New Roman"/>
        </w:rPr>
        <w:tab/>
      </w:r>
      <w:r w:rsidRPr="008F79E1">
        <w:rPr>
          <w:rFonts w:ascii="Times New Roman" w:hAnsi="Times New Roman" w:cs="Times New Roman"/>
        </w:rPr>
        <w:t>Social work case management--Using a bio-psychosocial perspective to assess, evaluate, implement, monitor and advocate for services on behalf of and in collaboration with the identified client or client group.</w:t>
      </w:r>
    </w:p>
    <w:p w14:paraId="3AC1BF4C" w14:textId="77777777" w:rsidR="008F79E1" w:rsidRDefault="008F79E1" w:rsidP="008F79E1">
      <w:pPr>
        <w:pStyle w:val="NoSpacing"/>
        <w:rPr>
          <w:rFonts w:ascii="Times New Roman" w:hAnsi="Times New Roman" w:cs="Times New Roman"/>
        </w:rPr>
      </w:pPr>
    </w:p>
    <w:p w14:paraId="24EC17EE" w14:textId="212B95A5" w:rsidR="008F79E1" w:rsidRPr="008F79E1" w:rsidRDefault="008F79E1" w:rsidP="008F79E1">
      <w:pPr>
        <w:pStyle w:val="NoSpacing"/>
        <w:ind w:left="1440" w:firstLine="720"/>
        <w:rPr>
          <w:rFonts w:ascii="Times New Roman" w:hAnsi="Times New Roman" w:cs="Times New Roman"/>
        </w:rPr>
      </w:pPr>
      <w:r w:rsidRPr="008F79E1">
        <w:rPr>
          <w:rFonts w:ascii="Times New Roman" w:hAnsi="Times New Roman" w:cs="Times New Roman"/>
        </w:rPr>
        <w:t xml:space="preserve">(47) </w:t>
      </w:r>
      <w:r>
        <w:rPr>
          <w:rFonts w:ascii="Times New Roman" w:hAnsi="Times New Roman" w:cs="Times New Roman"/>
        </w:rPr>
        <w:tab/>
      </w:r>
      <w:r w:rsidRPr="008F79E1">
        <w:rPr>
          <w:rFonts w:ascii="Times New Roman" w:hAnsi="Times New Roman" w:cs="Times New Roman"/>
        </w:rPr>
        <w:t>Social worker--A person licensed under the Act.</w:t>
      </w:r>
    </w:p>
    <w:p w14:paraId="3A77FDCD" w14:textId="77777777" w:rsidR="008F79E1" w:rsidRDefault="008F79E1" w:rsidP="008F79E1">
      <w:pPr>
        <w:pStyle w:val="NoSpacing"/>
        <w:rPr>
          <w:rFonts w:ascii="Times New Roman" w:hAnsi="Times New Roman" w:cs="Times New Roman"/>
        </w:rPr>
      </w:pPr>
    </w:p>
    <w:p w14:paraId="105EBAF7" w14:textId="314E3A9E"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(48) </w:t>
      </w:r>
      <w:r>
        <w:rPr>
          <w:rFonts w:ascii="Times New Roman" w:hAnsi="Times New Roman" w:cs="Times New Roman"/>
        </w:rPr>
        <w:tab/>
      </w:r>
      <w:r w:rsidRPr="008F79E1">
        <w:rPr>
          <w:rFonts w:ascii="Times New Roman" w:hAnsi="Times New Roman" w:cs="Times New Roman"/>
        </w:rPr>
        <w:t>Social work practice--Services which an employee, independent practitioner, consultant, or volunteer provides for compensation or pro bono to effect changes in human behavior, a person's emotional responses, interpersonal relationships, and the social conditions of individuals, families, groups, organizations, and communities. Social work practice is guided by specialized knowledge, acquired through formal social work education. Social workers specialize in understanding how humans develop and behave within social environments, and in using methods to enhance the functioning of individuals, families, groups, communities, and organizations. Social work practice involves the disciplined application of social work values, principles, and methods including, but not limited to, psychotherapy; marriage, family, and couples intervention; group therapy and group work; mediation; case management; supervision and administration of social work services and programs; counseling; assessment, diagnosis, treatment; policy analysis and development; research; advocacy for vulnerable groups; social work education; and evaluation.</w:t>
      </w:r>
    </w:p>
    <w:p w14:paraId="32891E62" w14:textId="77777777" w:rsidR="008F79E1" w:rsidRDefault="008F79E1" w:rsidP="008F79E1">
      <w:pPr>
        <w:pStyle w:val="NoSpacing"/>
        <w:rPr>
          <w:rFonts w:ascii="Times New Roman" w:hAnsi="Times New Roman" w:cs="Times New Roman"/>
        </w:rPr>
      </w:pPr>
    </w:p>
    <w:p w14:paraId="1D373D5F" w14:textId="068434BA"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(49) </w:t>
      </w:r>
      <w:r>
        <w:rPr>
          <w:rFonts w:ascii="Times New Roman" w:hAnsi="Times New Roman" w:cs="Times New Roman"/>
        </w:rPr>
        <w:tab/>
      </w:r>
      <w:r w:rsidRPr="008F79E1">
        <w:rPr>
          <w:rFonts w:ascii="Times New Roman" w:hAnsi="Times New Roman" w:cs="Times New Roman"/>
        </w:rPr>
        <w:t>Supervisor</w:t>
      </w:r>
      <w:r w:rsidRPr="007E61E3">
        <w:rPr>
          <w:rFonts w:ascii="Times New Roman" w:hAnsi="Times New Roman" w:cs="Times New Roman"/>
          <w:strike/>
        </w:rPr>
        <w:t>, Council-approved</w:t>
      </w:r>
      <w:r w:rsidRPr="008F79E1">
        <w:rPr>
          <w:rFonts w:ascii="Times New Roman" w:hAnsi="Times New Roman" w:cs="Times New Roman"/>
        </w:rPr>
        <w:t>--A person</w:t>
      </w:r>
      <w:r w:rsidR="007E61E3">
        <w:rPr>
          <w:rFonts w:ascii="Times New Roman" w:hAnsi="Times New Roman" w:cs="Times New Roman"/>
        </w:rPr>
        <w:t xml:space="preserve"> </w:t>
      </w:r>
      <w:r w:rsidR="007E61E3">
        <w:rPr>
          <w:rFonts w:ascii="Times New Roman" w:hAnsi="Times New Roman" w:cs="Times New Roman"/>
          <w:u w:val="single"/>
        </w:rPr>
        <w:t>who holds a social work license with the Council and has received recognition of supervisor status to provide supervision in Texas.</w:t>
      </w:r>
      <w:r w:rsidRPr="008F79E1">
        <w:rPr>
          <w:rFonts w:ascii="Times New Roman" w:hAnsi="Times New Roman" w:cs="Times New Roman"/>
        </w:rPr>
        <w:t xml:space="preserve"> </w:t>
      </w:r>
      <w:r w:rsidRPr="007E61E3">
        <w:rPr>
          <w:rFonts w:ascii="Times New Roman" w:hAnsi="Times New Roman" w:cs="Times New Roman"/>
          <w:strike/>
        </w:rPr>
        <w:t xml:space="preserve">meeting the requirements set out in §781.402 of this title (relating to Clinical Supervision for LCSW and Non-Clinical Supervision for Independent Practice Recognition), to supervise a licensee towards the LCSW, </w:t>
      </w:r>
      <w:r w:rsidRPr="007E61E3">
        <w:rPr>
          <w:rFonts w:ascii="Times New Roman" w:hAnsi="Times New Roman" w:cs="Times New Roman"/>
          <w:strike/>
        </w:rPr>
        <w:lastRenderedPageBreak/>
        <w:t>Independent Practice Recognition, or as a result of a Council order.</w:t>
      </w:r>
      <w:r w:rsidRPr="008F79E1">
        <w:rPr>
          <w:rFonts w:ascii="Times New Roman" w:hAnsi="Times New Roman" w:cs="Times New Roman"/>
        </w:rPr>
        <w:t xml:space="preserve"> A Council-</w:t>
      </w:r>
      <w:r w:rsidR="007E61E3">
        <w:rPr>
          <w:rFonts w:ascii="Times New Roman" w:hAnsi="Times New Roman" w:cs="Times New Roman"/>
          <w:u w:val="single"/>
        </w:rPr>
        <w:t>licensed</w:t>
      </w:r>
      <w:r w:rsidR="007E61E3" w:rsidRPr="007E61E3">
        <w:rPr>
          <w:rFonts w:ascii="Times New Roman" w:hAnsi="Times New Roman" w:cs="Times New Roman"/>
        </w:rPr>
        <w:t xml:space="preserve"> </w:t>
      </w:r>
      <w:r w:rsidRPr="007E61E3">
        <w:rPr>
          <w:rFonts w:ascii="Times New Roman" w:hAnsi="Times New Roman" w:cs="Times New Roman"/>
          <w:strike/>
        </w:rPr>
        <w:t>approved</w:t>
      </w:r>
      <w:r w:rsidRPr="008F79E1">
        <w:rPr>
          <w:rFonts w:ascii="Times New Roman" w:hAnsi="Times New Roman" w:cs="Times New Roman"/>
        </w:rPr>
        <w:t xml:space="preserve"> supervisor will denote having this specialty recognition by placing a "-S" after their credential initials, e.g., LBSW-S, LMSW-S or LCSW-S.</w:t>
      </w:r>
    </w:p>
    <w:p w14:paraId="52889326" w14:textId="77777777" w:rsidR="008F79E1" w:rsidRDefault="008F79E1" w:rsidP="008F79E1">
      <w:pPr>
        <w:pStyle w:val="NoSpacing"/>
        <w:rPr>
          <w:rFonts w:ascii="Times New Roman" w:hAnsi="Times New Roman" w:cs="Times New Roman"/>
        </w:rPr>
      </w:pPr>
    </w:p>
    <w:p w14:paraId="6B3A1C5B" w14:textId="40CF4C4D" w:rsidR="008F79E1" w:rsidRPr="008F79E1" w:rsidRDefault="008F79E1" w:rsidP="008F79E1">
      <w:pPr>
        <w:pStyle w:val="NoSpacing"/>
        <w:ind w:left="1440" w:firstLine="720"/>
        <w:rPr>
          <w:rFonts w:ascii="Times New Roman" w:hAnsi="Times New Roman" w:cs="Times New Roman"/>
        </w:rPr>
      </w:pPr>
      <w:r w:rsidRPr="008F79E1">
        <w:rPr>
          <w:rFonts w:ascii="Times New Roman" w:hAnsi="Times New Roman" w:cs="Times New Roman"/>
        </w:rPr>
        <w:t xml:space="preserve">(50) </w:t>
      </w:r>
      <w:r>
        <w:rPr>
          <w:rFonts w:ascii="Times New Roman" w:hAnsi="Times New Roman" w:cs="Times New Roman"/>
        </w:rPr>
        <w:tab/>
      </w:r>
      <w:r w:rsidRPr="008F79E1">
        <w:rPr>
          <w:rFonts w:ascii="Times New Roman" w:hAnsi="Times New Roman" w:cs="Times New Roman"/>
        </w:rPr>
        <w:t>Supervision--</w:t>
      </w:r>
      <w:proofErr w:type="spellStart"/>
      <w:r w:rsidRPr="008F79E1">
        <w:rPr>
          <w:rFonts w:ascii="Times New Roman" w:hAnsi="Times New Roman" w:cs="Times New Roman"/>
        </w:rPr>
        <w:t>Supervision</w:t>
      </w:r>
      <w:proofErr w:type="spellEnd"/>
      <w:r w:rsidRPr="008F79E1">
        <w:rPr>
          <w:rFonts w:ascii="Times New Roman" w:hAnsi="Times New Roman" w:cs="Times New Roman"/>
        </w:rPr>
        <w:t xml:space="preserve"> includes:</w:t>
      </w:r>
    </w:p>
    <w:p w14:paraId="00CD8F8A" w14:textId="77777777" w:rsidR="008F79E1" w:rsidRDefault="008F79E1" w:rsidP="008F79E1">
      <w:pPr>
        <w:pStyle w:val="NoSpacing"/>
        <w:rPr>
          <w:rFonts w:ascii="Times New Roman" w:hAnsi="Times New Roman" w:cs="Times New Roman"/>
        </w:rPr>
      </w:pPr>
    </w:p>
    <w:p w14:paraId="2F5ECDC4" w14:textId="4F0D003F" w:rsidR="008F79E1" w:rsidRPr="008F79E1" w:rsidRDefault="008F79E1" w:rsidP="008F79E1">
      <w:pPr>
        <w:pStyle w:val="NoSpacing"/>
        <w:ind w:left="3600" w:hanging="720"/>
        <w:rPr>
          <w:rFonts w:ascii="Times New Roman" w:hAnsi="Times New Roman" w:cs="Times New Roman"/>
        </w:rPr>
      </w:pPr>
      <w:r w:rsidRPr="008F79E1">
        <w:rPr>
          <w:rFonts w:ascii="Times New Roman" w:hAnsi="Times New Roman" w:cs="Times New Roman"/>
        </w:rPr>
        <w:t xml:space="preserve">(A) </w:t>
      </w:r>
      <w:r>
        <w:rPr>
          <w:rFonts w:ascii="Times New Roman" w:hAnsi="Times New Roman" w:cs="Times New Roman"/>
        </w:rPr>
        <w:tab/>
      </w:r>
      <w:r w:rsidRPr="008F79E1">
        <w:rPr>
          <w:rFonts w:ascii="Times New Roman" w:hAnsi="Times New Roman" w:cs="Times New Roman"/>
        </w:rPr>
        <w:t>administrative or work-related supervision of an employee, contractor or volunteer that is not related to qualification for licensure, practice specialty recognition, a disciplinary order, or a condition of new or continued licensure;</w:t>
      </w:r>
    </w:p>
    <w:p w14:paraId="7F499A5A" w14:textId="77777777" w:rsidR="008F79E1" w:rsidRDefault="008F79E1" w:rsidP="008F79E1">
      <w:pPr>
        <w:pStyle w:val="NoSpacing"/>
        <w:rPr>
          <w:rFonts w:ascii="Times New Roman" w:hAnsi="Times New Roman" w:cs="Times New Roman"/>
        </w:rPr>
      </w:pPr>
    </w:p>
    <w:p w14:paraId="630891AC" w14:textId="3A00E2E3" w:rsidR="008F79E1" w:rsidRPr="008F79E1" w:rsidRDefault="008F79E1" w:rsidP="008F79E1">
      <w:pPr>
        <w:pStyle w:val="NoSpacing"/>
        <w:ind w:left="3600" w:hanging="720"/>
        <w:rPr>
          <w:rFonts w:ascii="Times New Roman" w:hAnsi="Times New Roman" w:cs="Times New Roman"/>
        </w:rPr>
      </w:pPr>
      <w:r w:rsidRPr="008F79E1">
        <w:rPr>
          <w:rFonts w:ascii="Times New Roman" w:hAnsi="Times New Roman" w:cs="Times New Roman"/>
        </w:rPr>
        <w:t xml:space="preserve">(B) </w:t>
      </w:r>
      <w:r>
        <w:rPr>
          <w:rFonts w:ascii="Times New Roman" w:hAnsi="Times New Roman" w:cs="Times New Roman"/>
        </w:rPr>
        <w:tab/>
      </w:r>
      <w:r w:rsidRPr="008F79E1">
        <w:rPr>
          <w:rFonts w:ascii="Times New Roman" w:hAnsi="Times New Roman" w:cs="Times New Roman"/>
        </w:rPr>
        <w:t>clinical supervision of a Licensed Master Social Worker in a setting in which the LMSW is providing clinical services; the supervision may be provided by a Licensed Professional Counselor, Licensed Psychologist, Licensed Marriage and Family Therapist, Licensed Clinical Social Worker or Psychiatrist. This supervision is not related to qualification for licensure, practice specialty recognition, a disciplinary order, or a condition of new or continued licensure;</w:t>
      </w:r>
    </w:p>
    <w:p w14:paraId="0D7ED8A7" w14:textId="77777777" w:rsidR="008F79E1" w:rsidRDefault="008F79E1" w:rsidP="008F79E1">
      <w:pPr>
        <w:pStyle w:val="NoSpacing"/>
        <w:rPr>
          <w:rFonts w:ascii="Times New Roman" w:hAnsi="Times New Roman" w:cs="Times New Roman"/>
        </w:rPr>
      </w:pPr>
    </w:p>
    <w:p w14:paraId="5AC95989" w14:textId="2B215D31" w:rsidR="008F79E1" w:rsidRPr="008F79E1" w:rsidRDefault="008F79E1" w:rsidP="008F79E1">
      <w:pPr>
        <w:pStyle w:val="NoSpacing"/>
        <w:ind w:left="3600" w:hanging="720"/>
        <w:rPr>
          <w:rFonts w:ascii="Times New Roman" w:hAnsi="Times New Roman" w:cs="Times New Roman"/>
        </w:rPr>
      </w:pPr>
      <w:r w:rsidRPr="008F79E1">
        <w:rPr>
          <w:rFonts w:ascii="Times New Roman" w:hAnsi="Times New Roman" w:cs="Times New Roman"/>
        </w:rPr>
        <w:t xml:space="preserve">(C) </w:t>
      </w:r>
      <w:r>
        <w:rPr>
          <w:rFonts w:ascii="Times New Roman" w:hAnsi="Times New Roman" w:cs="Times New Roman"/>
        </w:rPr>
        <w:tab/>
      </w:r>
      <w:r w:rsidRPr="008F79E1">
        <w:rPr>
          <w:rFonts w:ascii="Times New Roman" w:hAnsi="Times New Roman" w:cs="Times New Roman"/>
        </w:rPr>
        <w:t>clinical supervision of a Licensed Master Social Worker, who is providing clinical services and is under a supervision plan to fulfill supervision requirements for achieving the LCSW; a Licensed Clinical Social Worker who is a Council-approved supervisor delivers this supervision;</w:t>
      </w:r>
    </w:p>
    <w:p w14:paraId="78BD183D" w14:textId="77777777" w:rsidR="008F79E1" w:rsidRDefault="008F79E1" w:rsidP="008F79E1">
      <w:pPr>
        <w:pStyle w:val="NoSpacing"/>
        <w:rPr>
          <w:rFonts w:ascii="Times New Roman" w:hAnsi="Times New Roman" w:cs="Times New Roman"/>
        </w:rPr>
      </w:pPr>
    </w:p>
    <w:p w14:paraId="797CC5BE" w14:textId="270CA4F7" w:rsidR="008F79E1" w:rsidRPr="008F79E1" w:rsidRDefault="008F79E1" w:rsidP="008F79E1">
      <w:pPr>
        <w:pStyle w:val="NoSpacing"/>
        <w:ind w:left="3600" w:hanging="720"/>
        <w:rPr>
          <w:rFonts w:ascii="Times New Roman" w:hAnsi="Times New Roman" w:cs="Times New Roman"/>
        </w:rPr>
      </w:pPr>
      <w:r w:rsidRPr="008F79E1">
        <w:rPr>
          <w:rFonts w:ascii="Times New Roman" w:hAnsi="Times New Roman" w:cs="Times New Roman"/>
        </w:rPr>
        <w:t xml:space="preserve">(D) </w:t>
      </w:r>
      <w:r>
        <w:rPr>
          <w:rFonts w:ascii="Times New Roman" w:hAnsi="Times New Roman" w:cs="Times New Roman"/>
        </w:rPr>
        <w:tab/>
      </w:r>
      <w:r w:rsidRPr="008F79E1">
        <w:rPr>
          <w:rFonts w:ascii="Times New Roman" w:hAnsi="Times New Roman" w:cs="Times New Roman"/>
        </w:rPr>
        <w:t>non-clinical supervision of a Licensed Master Social Worker or Licensed Baccalaureate Social Worker who is providing non-clinical social work service toward qualifications for independent non-clinical practice recognition; this supervision is delivered by a Council-approved supervisor; and</w:t>
      </w:r>
    </w:p>
    <w:p w14:paraId="089425A5" w14:textId="77777777" w:rsidR="008F79E1" w:rsidRDefault="008F79E1" w:rsidP="008F79E1">
      <w:pPr>
        <w:pStyle w:val="NoSpacing"/>
        <w:rPr>
          <w:rFonts w:ascii="Times New Roman" w:hAnsi="Times New Roman" w:cs="Times New Roman"/>
        </w:rPr>
      </w:pPr>
    </w:p>
    <w:p w14:paraId="42BAF638" w14:textId="51939D76" w:rsidR="008F79E1" w:rsidRPr="008F79E1" w:rsidRDefault="008F79E1" w:rsidP="008F79E1">
      <w:pPr>
        <w:pStyle w:val="NoSpacing"/>
        <w:ind w:left="3600" w:hanging="720"/>
        <w:rPr>
          <w:rFonts w:ascii="Times New Roman" w:hAnsi="Times New Roman" w:cs="Times New Roman"/>
        </w:rPr>
      </w:pPr>
      <w:r w:rsidRPr="008F79E1">
        <w:rPr>
          <w:rFonts w:ascii="Times New Roman" w:hAnsi="Times New Roman" w:cs="Times New Roman"/>
        </w:rPr>
        <w:t xml:space="preserve">(E) </w:t>
      </w:r>
      <w:r>
        <w:rPr>
          <w:rFonts w:ascii="Times New Roman" w:hAnsi="Times New Roman" w:cs="Times New Roman"/>
        </w:rPr>
        <w:tab/>
      </w:r>
      <w:r w:rsidRPr="008F79E1">
        <w:rPr>
          <w:rFonts w:ascii="Times New Roman" w:hAnsi="Times New Roman" w:cs="Times New Roman"/>
        </w:rPr>
        <w:t>Council-ordered supervision of a licensee by a Council-approved supervisor pursuant to a disciplinary order or as a condition of new or continued licensure.</w:t>
      </w:r>
    </w:p>
    <w:p w14:paraId="3CF59B80" w14:textId="77777777" w:rsidR="008F79E1" w:rsidRDefault="008F79E1" w:rsidP="008F79E1">
      <w:pPr>
        <w:pStyle w:val="NoSpacing"/>
        <w:rPr>
          <w:rFonts w:ascii="Times New Roman" w:hAnsi="Times New Roman" w:cs="Times New Roman"/>
        </w:rPr>
      </w:pPr>
    </w:p>
    <w:p w14:paraId="1984A746" w14:textId="478EEFD5" w:rsidR="008F79E1" w:rsidRPr="008F79E1" w:rsidRDefault="008F79E1" w:rsidP="008F79E1">
      <w:pPr>
        <w:pStyle w:val="NoSpacing"/>
        <w:ind w:left="2880" w:hanging="720"/>
        <w:rPr>
          <w:rFonts w:ascii="Times New Roman" w:hAnsi="Times New Roman" w:cs="Times New Roman"/>
        </w:rPr>
      </w:pPr>
      <w:r w:rsidRPr="008F79E1">
        <w:rPr>
          <w:rFonts w:ascii="Times New Roman" w:hAnsi="Times New Roman" w:cs="Times New Roman"/>
        </w:rPr>
        <w:t xml:space="preserve">(51) </w:t>
      </w:r>
      <w:r>
        <w:rPr>
          <w:rFonts w:ascii="Times New Roman" w:hAnsi="Times New Roman" w:cs="Times New Roman"/>
        </w:rPr>
        <w:tab/>
      </w:r>
      <w:r w:rsidRPr="008F79E1">
        <w:rPr>
          <w:rFonts w:ascii="Times New Roman" w:hAnsi="Times New Roman" w:cs="Times New Roman"/>
        </w:rPr>
        <w:t>Supervision hour--A supervision hour is a minimum of 60 minutes in length.</w:t>
      </w:r>
    </w:p>
    <w:p w14:paraId="0B0A639A" w14:textId="77777777" w:rsidR="008F79E1" w:rsidRDefault="008F79E1" w:rsidP="008F79E1">
      <w:pPr>
        <w:pStyle w:val="NoSpacing"/>
        <w:rPr>
          <w:rFonts w:ascii="Times New Roman" w:hAnsi="Times New Roman" w:cs="Times New Roman"/>
        </w:rPr>
      </w:pPr>
    </w:p>
    <w:p w14:paraId="1111F59C" w14:textId="2A0CC930" w:rsidR="008F79E1" w:rsidRPr="008F79E1" w:rsidRDefault="008F79E1" w:rsidP="008F79E1">
      <w:pPr>
        <w:pStyle w:val="NoSpacing"/>
        <w:ind w:left="1440" w:firstLine="720"/>
        <w:rPr>
          <w:rFonts w:ascii="Times New Roman" w:hAnsi="Times New Roman" w:cs="Times New Roman"/>
        </w:rPr>
      </w:pPr>
      <w:r w:rsidRPr="008F79E1">
        <w:rPr>
          <w:rFonts w:ascii="Times New Roman" w:hAnsi="Times New Roman" w:cs="Times New Roman"/>
        </w:rPr>
        <w:t xml:space="preserve">(52) </w:t>
      </w:r>
      <w:r>
        <w:rPr>
          <w:rFonts w:ascii="Times New Roman" w:hAnsi="Times New Roman" w:cs="Times New Roman"/>
        </w:rPr>
        <w:tab/>
      </w:r>
      <w:r w:rsidRPr="008F79E1">
        <w:rPr>
          <w:rFonts w:ascii="Times New Roman" w:hAnsi="Times New Roman" w:cs="Times New Roman"/>
        </w:rPr>
        <w:t>Termination--Ending social work services with a client.</w:t>
      </w:r>
    </w:p>
    <w:p w14:paraId="7A32A369" w14:textId="77777777" w:rsidR="008F79E1" w:rsidRDefault="008F79E1" w:rsidP="008F79E1">
      <w:pPr>
        <w:pStyle w:val="NoSpacing"/>
        <w:rPr>
          <w:rFonts w:ascii="Times New Roman" w:hAnsi="Times New Roman" w:cs="Times New Roman"/>
        </w:rPr>
      </w:pPr>
    </w:p>
    <w:p w14:paraId="17C429D6" w14:textId="068121AE" w:rsidR="0014344E" w:rsidRPr="008F79E1" w:rsidRDefault="008F79E1" w:rsidP="001D2AC4">
      <w:pPr>
        <w:pStyle w:val="NoSpacing"/>
        <w:ind w:left="2880" w:hanging="720"/>
        <w:rPr>
          <w:rFonts w:ascii="Times New Roman" w:hAnsi="Times New Roman" w:cs="Times New Roman"/>
        </w:rPr>
      </w:pPr>
      <w:r w:rsidRPr="008F79E1">
        <w:rPr>
          <w:rFonts w:ascii="Times New Roman" w:hAnsi="Times New Roman" w:cs="Times New Roman"/>
        </w:rPr>
        <w:lastRenderedPageBreak/>
        <w:t xml:space="preserve">(53) </w:t>
      </w:r>
      <w:r>
        <w:rPr>
          <w:rFonts w:ascii="Times New Roman" w:hAnsi="Times New Roman" w:cs="Times New Roman"/>
        </w:rPr>
        <w:tab/>
      </w:r>
      <w:r w:rsidRPr="008F79E1">
        <w:rPr>
          <w:rFonts w:ascii="Times New Roman" w:hAnsi="Times New Roman" w:cs="Times New Roman"/>
        </w:rPr>
        <w:t>Waiver--The suspension of educational, professional, and/or examination requirements for applicants who meet the criteria for licensure under special conditions based on appeal to the Council.</w:t>
      </w:r>
    </w:p>
    <w:sectPr w:rsidR="0014344E" w:rsidRPr="008F79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267"/>
    <w:rsid w:val="00087385"/>
    <w:rsid w:val="00134DD4"/>
    <w:rsid w:val="0014344E"/>
    <w:rsid w:val="001D2AC4"/>
    <w:rsid w:val="00373C0F"/>
    <w:rsid w:val="005F5FB7"/>
    <w:rsid w:val="007D4096"/>
    <w:rsid w:val="007E61E3"/>
    <w:rsid w:val="008F79E1"/>
    <w:rsid w:val="009F6E7F"/>
    <w:rsid w:val="00AD48CB"/>
    <w:rsid w:val="00C26267"/>
    <w:rsid w:val="00E93B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03C21"/>
  <w15:chartTrackingRefBased/>
  <w15:docId w15:val="{EA8F3B86-1AE8-45DB-8BD9-33554C034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26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2626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2626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2626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2626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2626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626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626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626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626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2626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2626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2626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2626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2626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2626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2626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26267"/>
    <w:rPr>
      <w:rFonts w:eastAsiaTheme="majorEastAsia" w:cstheme="majorBidi"/>
      <w:color w:val="272727" w:themeColor="text1" w:themeTint="D8"/>
    </w:rPr>
  </w:style>
  <w:style w:type="paragraph" w:styleId="Title">
    <w:name w:val="Title"/>
    <w:basedOn w:val="Normal"/>
    <w:next w:val="Normal"/>
    <w:link w:val="TitleChar"/>
    <w:uiPriority w:val="10"/>
    <w:qFormat/>
    <w:rsid w:val="00C262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626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626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626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26267"/>
    <w:pPr>
      <w:spacing w:before="160"/>
      <w:jc w:val="center"/>
    </w:pPr>
    <w:rPr>
      <w:i/>
      <w:iCs/>
      <w:color w:val="404040" w:themeColor="text1" w:themeTint="BF"/>
    </w:rPr>
  </w:style>
  <w:style w:type="character" w:customStyle="1" w:styleId="QuoteChar">
    <w:name w:val="Quote Char"/>
    <w:basedOn w:val="DefaultParagraphFont"/>
    <w:link w:val="Quote"/>
    <w:uiPriority w:val="29"/>
    <w:rsid w:val="00C26267"/>
    <w:rPr>
      <w:i/>
      <w:iCs/>
      <w:color w:val="404040" w:themeColor="text1" w:themeTint="BF"/>
    </w:rPr>
  </w:style>
  <w:style w:type="paragraph" w:styleId="ListParagraph">
    <w:name w:val="List Paragraph"/>
    <w:basedOn w:val="Normal"/>
    <w:uiPriority w:val="34"/>
    <w:qFormat/>
    <w:rsid w:val="00C26267"/>
    <w:pPr>
      <w:ind w:left="720"/>
      <w:contextualSpacing/>
    </w:pPr>
  </w:style>
  <w:style w:type="character" w:styleId="IntenseEmphasis">
    <w:name w:val="Intense Emphasis"/>
    <w:basedOn w:val="DefaultParagraphFont"/>
    <w:uiPriority w:val="21"/>
    <w:qFormat/>
    <w:rsid w:val="00C26267"/>
    <w:rPr>
      <w:i/>
      <w:iCs/>
      <w:color w:val="0F4761" w:themeColor="accent1" w:themeShade="BF"/>
    </w:rPr>
  </w:style>
  <w:style w:type="paragraph" w:styleId="IntenseQuote">
    <w:name w:val="Intense Quote"/>
    <w:basedOn w:val="Normal"/>
    <w:next w:val="Normal"/>
    <w:link w:val="IntenseQuoteChar"/>
    <w:uiPriority w:val="30"/>
    <w:qFormat/>
    <w:rsid w:val="00C262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26267"/>
    <w:rPr>
      <w:i/>
      <w:iCs/>
      <w:color w:val="0F4761" w:themeColor="accent1" w:themeShade="BF"/>
    </w:rPr>
  </w:style>
  <w:style w:type="character" w:styleId="IntenseReference">
    <w:name w:val="Intense Reference"/>
    <w:basedOn w:val="DefaultParagraphFont"/>
    <w:uiPriority w:val="32"/>
    <w:qFormat/>
    <w:rsid w:val="00C26267"/>
    <w:rPr>
      <w:b/>
      <w:bCs/>
      <w:smallCaps/>
      <w:color w:val="0F4761" w:themeColor="accent1" w:themeShade="BF"/>
      <w:spacing w:val="5"/>
    </w:rPr>
  </w:style>
  <w:style w:type="paragraph" w:styleId="NoSpacing">
    <w:name w:val="No Spacing"/>
    <w:uiPriority w:val="1"/>
    <w:qFormat/>
    <w:rsid w:val="00C262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9061805">
      <w:bodyDiv w:val="1"/>
      <w:marLeft w:val="0"/>
      <w:marRight w:val="0"/>
      <w:marTop w:val="0"/>
      <w:marBottom w:val="0"/>
      <w:divBdr>
        <w:top w:val="none" w:sz="0" w:space="0" w:color="auto"/>
        <w:left w:val="none" w:sz="0" w:space="0" w:color="auto"/>
        <w:bottom w:val="none" w:sz="0" w:space="0" w:color="auto"/>
        <w:right w:val="none" w:sz="0" w:space="0" w:color="auto"/>
      </w:divBdr>
    </w:div>
    <w:div w:id="1646664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75</TotalTime>
  <Pages>8</Pages>
  <Words>2280</Words>
  <Characters>12997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4</cp:revision>
  <dcterms:created xsi:type="dcterms:W3CDTF">2025-07-15T18:38:00Z</dcterms:created>
  <dcterms:modified xsi:type="dcterms:W3CDTF">2025-08-20T13:49:00Z</dcterms:modified>
</cp:coreProperties>
</file>